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52" w:rsidRPr="00D51EE4" w:rsidRDefault="00781152">
      <w:pPr>
        <w:rPr>
          <w:sz w:val="16"/>
          <w:szCs w:val="16"/>
        </w:rPr>
      </w:pPr>
      <w:r w:rsidRPr="00D51EE4">
        <w:rPr>
          <w:sz w:val="16"/>
          <w:szCs w:val="16"/>
        </w:rPr>
        <w:t>Name: ____________________________________________</w:t>
      </w:r>
      <w:r w:rsidR="00515B24" w:rsidRPr="00D51EE4">
        <w:rPr>
          <w:sz w:val="16"/>
          <w:szCs w:val="16"/>
        </w:rPr>
        <w:t>________</w:t>
      </w:r>
      <w:r w:rsidR="00D51EE4">
        <w:rPr>
          <w:sz w:val="16"/>
          <w:szCs w:val="16"/>
        </w:rPr>
        <w:t>___</w:t>
      </w:r>
      <w:r w:rsidR="00515B24" w:rsidRPr="00D51EE4">
        <w:rPr>
          <w:sz w:val="16"/>
          <w:szCs w:val="16"/>
        </w:rPr>
        <w:t xml:space="preserve">_____ </w:t>
      </w:r>
      <w:r w:rsidR="00D51EE4">
        <w:rPr>
          <w:sz w:val="16"/>
          <w:szCs w:val="16"/>
        </w:rPr>
        <w:tab/>
      </w:r>
      <w:r w:rsidR="00D51EE4">
        <w:rPr>
          <w:sz w:val="16"/>
          <w:szCs w:val="16"/>
        </w:rPr>
        <w:tab/>
      </w:r>
      <w:r w:rsidR="00515B24" w:rsidRPr="00D51EE4">
        <w:rPr>
          <w:sz w:val="16"/>
          <w:szCs w:val="16"/>
        </w:rPr>
        <w:t>Score ____</w:t>
      </w:r>
      <w:r w:rsidR="00D51EE4">
        <w:rPr>
          <w:sz w:val="16"/>
          <w:szCs w:val="16"/>
        </w:rPr>
        <w:t>____</w:t>
      </w:r>
      <w:r w:rsidR="00515B24" w:rsidRPr="00D51EE4">
        <w:rPr>
          <w:sz w:val="16"/>
          <w:szCs w:val="16"/>
        </w:rPr>
        <w:t>______/</w:t>
      </w:r>
      <w:r w:rsidRPr="00D51EE4">
        <w:rPr>
          <w:sz w:val="16"/>
          <w:szCs w:val="16"/>
        </w:rPr>
        <w:t xml:space="preserve"> </w:t>
      </w:r>
      <w:r w:rsidR="00AA6F11">
        <w:rPr>
          <w:sz w:val="16"/>
          <w:szCs w:val="16"/>
        </w:rPr>
        <w:t xml:space="preserve">36 </w:t>
      </w:r>
      <w:r w:rsidRPr="00D51EE4">
        <w:rPr>
          <w:sz w:val="16"/>
          <w:szCs w:val="16"/>
        </w:rPr>
        <w:t>pts __</w:t>
      </w:r>
      <w:r w:rsidR="00D51EE4">
        <w:rPr>
          <w:sz w:val="16"/>
          <w:szCs w:val="16"/>
        </w:rPr>
        <w:t>______</w:t>
      </w:r>
      <w:r w:rsidRPr="00D51EE4">
        <w:rPr>
          <w:sz w:val="16"/>
          <w:szCs w:val="16"/>
        </w:rPr>
        <w:t>______%</w:t>
      </w:r>
    </w:p>
    <w:p w:rsidR="00781152" w:rsidRPr="00515B24" w:rsidRDefault="00781152" w:rsidP="00515B24">
      <w:pPr>
        <w:jc w:val="center"/>
        <w:rPr>
          <w:b/>
          <w:sz w:val="40"/>
          <w:szCs w:val="40"/>
        </w:rPr>
      </w:pPr>
      <w:r w:rsidRPr="00515B24">
        <w:rPr>
          <w:b/>
          <w:sz w:val="40"/>
          <w:szCs w:val="40"/>
        </w:rPr>
        <w:t>~Evolution Homework~</w:t>
      </w:r>
    </w:p>
    <w:p w:rsidR="00781152" w:rsidRPr="00923B5C" w:rsidRDefault="00515B24" w:rsidP="00515B24">
      <w:pPr>
        <w:spacing w:after="0"/>
        <w:rPr>
          <w:b/>
          <w:i/>
          <w:sz w:val="24"/>
          <w:szCs w:val="24"/>
        </w:rPr>
      </w:pPr>
      <w:r w:rsidRPr="00923B5C">
        <w:rPr>
          <w:b/>
          <w:i/>
          <w:sz w:val="24"/>
          <w:szCs w:val="24"/>
        </w:rPr>
        <w:t xml:space="preserve">Part A: </w:t>
      </w:r>
      <w:r w:rsidR="00781152" w:rsidRPr="00923B5C">
        <w:rPr>
          <w:b/>
          <w:i/>
          <w:sz w:val="24"/>
          <w:szCs w:val="24"/>
        </w:rPr>
        <w:t>There are five evidences that evolution has occurred.  They are (A) fossil evidence, (B) homologous structures, (C) embryology, (D) vestigial organs, and (E) biochemical.  Write the letter of the type of evidence by the example.</w:t>
      </w:r>
    </w:p>
    <w:p w:rsidR="00781152" w:rsidRPr="00515B24" w:rsidRDefault="00781152">
      <w:pPr>
        <w:rPr>
          <w:rFonts w:ascii="Times New Roman" w:hAnsi="Times New Roman" w:cs="Times New Roman"/>
          <w:sz w:val="24"/>
          <w:szCs w:val="24"/>
        </w:rPr>
      </w:pPr>
      <w:r w:rsidRPr="00515B24">
        <w:rPr>
          <w:rFonts w:ascii="Times New Roman" w:hAnsi="Times New Roman" w:cs="Times New Roman"/>
          <w:sz w:val="24"/>
          <w:szCs w:val="24"/>
        </w:rPr>
        <w:t>_______ 1. Bones in bird’s wing and a human’s arm are similar in structure.</w:t>
      </w:r>
    </w:p>
    <w:p w:rsidR="00781152" w:rsidRPr="00515B24" w:rsidRDefault="00781152">
      <w:pPr>
        <w:rPr>
          <w:rFonts w:ascii="Times New Roman" w:hAnsi="Times New Roman" w:cs="Times New Roman"/>
          <w:sz w:val="24"/>
          <w:szCs w:val="24"/>
        </w:rPr>
      </w:pPr>
      <w:r w:rsidRPr="00515B24">
        <w:rPr>
          <w:rFonts w:ascii="Times New Roman" w:hAnsi="Times New Roman" w:cs="Times New Roman"/>
          <w:sz w:val="24"/>
          <w:szCs w:val="24"/>
        </w:rPr>
        <w:t>_______</w:t>
      </w:r>
      <w:r w:rsidR="008C3765">
        <w:rPr>
          <w:rFonts w:ascii="Times New Roman" w:hAnsi="Times New Roman" w:cs="Times New Roman"/>
          <w:sz w:val="24"/>
          <w:szCs w:val="24"/>
        </w:rPr>
        <w:t xml:space="preserve"> </w:t>
      </w:r>
      <w:r w:rsidRPr="00515B24">
        <w:rPr>
          <w:rFonts w:ascii="Times New Roman" w:hAnsi="Times New Roman" w:cs="Times New Roman"/>
          <w:sz w:val="24"/>
          <w:szCs w:val="24"/>
        </w:rPr>
        <w:t>2. All organism use ATP in energy transfers.</w:t>
      </w:r>
    </w:p>
    <w:p w:rsidR="00781152" w:rsidRPr="00515B24" w:rsidRDefault="00781152">
      <w:pPr>
        <w:rPr>
          <w:rFonts w:ascii="Times New Roman" w:hAnsi="Times New Roman" w:cs="Times New Roman"/>
          <w:sz w:val="24"/>
          <w:szCs w:val="24"/>
        </w:rPr>
      </w:pPr>
      <w:r w:rsidRPr="00515B24">
        <w:rPr>
          <w:rFonts w:ascii="Times New Roman" w:hAnsi="Times New Roman" w:cs="Times New Roman"/>
          <w:sz w:val="24"/>
          <w:szCs w:val="24"/>
        </w:rPr>
        <w:t>_______ 3. There are similarities in structure among the early stages of fish, birds and humans.</w:t>
      </w:r>
    </w:p>
    <w:p w:rsidR="00781152" w:rsidRPr="00515B24" w:rsidRDefault="00781152">
      <w:pPr>
        <w:rPr>
          <w:rFonts w:ascii="Times New Roman" w:hAnsi="Times New Roman" w:cs="Times New Roman"/>
          <w:sz w:val="24"/>
          <w:szCs w:val="24"/>
        </w:rPr>
      </w:pPr>
      <w:r w:rsidRPr="00515B24">
        <w:rPr>
          <w:rFonts w:ascii="Times New Roman" w:hAnsi="Times New Roman" w:cs="Times New Roman"/>
          <w:sz w:val="24"/>
          <w:szCs w:val="24"/>
        </w:rPr>
        <w:t>_______ 4. Humans, unlike rabbits, have no known use for their appendix.</w:t>
      </w:r>
    </w:p>
    <w:p w:rsidR="00515B24" w:rsidRDefault="00781152" w:rsidP="00D51EE4">
      <w:pPr>
        <w:spacing w:after="0"/>
        <w:rPr>
          <w:rFonts w:ascii="Times New Roman" w:hAnsi="Times New Roman" w:cs="Times New Roman"/>
          <w:sz w:val="24"/>
          <w:szCs w:val="24"/>
        </w:rPr>
      </w:pPr>
      <w:r w:rsidRPr="00515B24">
        <w:rPr>
          <w:rFonts w:ascii="Times New Roman" w:hAnsi="Times New Roman" w:cs="Times New Roman"/>
          <w:sz w:val="24"/>
          <w:szCs w:val="24"/>
        </w:rPr>
        <w:t>_______ 5. Horses have increased in size and decreased in  number of toes since the Eocene time period.</w:t>
      </w:r>
    </w:p>
    <w:p w:rsidR="00D51EE4" w:rsidRPr="00D51EE4" w:rsidRDefault="00D51EE4" w:rsidP="00D51EE4">
      <w:pPr>
        <w:spacing w:after="0"/>
        <w:rPr>
          <w:rFonts w:ascii="Times New Roman" w:hAnsi="Times New Roman" w:cs="Times New Roman"/>
          <w:sz w:val="32"/>
          <w:szCs w:val="32"/>
        </w:rPr>
      </w:pPr>
    </w:p>
    <w:p w:rsidR="00781152" w:rsidRPr="00923B5C" w:rsidRDefault="00515B24" w:rsidP="00D51EE4">
      <w:pPr>
        <w:spacing w:after="0"/>
        <w:rPr>
          <w:b/>
          <w:i/>
          <w:sz w:val="24"/>
          <w:szCs w:val="24"/>
        </w:rPr>
      </w:pPr>
      <w:r w:rsidRPr="00923B5C">
        <w:rPr>
          <w:b/>
          <w:i/>
          <w:sz w:val="24"/>
          <w:szCs w:val="24"/>
        </w:rPr>
        <w:t xml:space="preserve">Part B: </w:t>
      </w:r>
      <w:r w:rsidR="00781152" w:rsidRPr="00923B5C">
        <w:rPr>
          <w:b/>
          <w:i/>
          <w:sz w:val="24"/>
          <w:szCs w:val="24"/>
        </w:rPr>
        <w:t>Match the terms in Column 1 with the correct definition or name in Column 2.</w:t>
      </w:r>
    </w:p>
    <w:tbl>
      <w:tblPr>
        <w:tblStyle w:val="TableGrid"/>
        <w:tblW w:w="0" w:type="auto"/>
        <w:tblLook w:val="04A0" w:firstRow="1" w:lastRow="0" w:firstColumn="1" w:lastColumn="0" w:noHBand="0" w:noVBand="1"/>
      </w:tblPr>
      <w:tblGrid>
        <w:gridCol w:w="1056"/>
        <w:gridCol w:w="3012"/>
        <w:gridCol w:w="6660"/>
      </w:tblGrid>
      <w:tr w:rsidR="00515B24" w:rsidTr="00B466CF">
        <w:tc>
          <w:tcPr>
            <w:tcW w:w="1056" w:type="dxa"/>
            <w:tcBorders>
              <w:top w:val="nil"/>
              <w:left w:val="nil"/>
              <w:bottom w:val="nil"/>
              <w:right w:val="nil"/>
            </w:tcBorders>
          </w:tcPr>
          <w:p w:rsidR="00781152" w:rsidRPr="00515B24" w:rsidRDefault="00781152" w:rsidP="00D51EE4">
            <w:pPr>
              <w:rPr>
                <w:b/>
              </w:rPr>
            </w:pPr>
            <w:r w:rsidRPr="00515B24">
              <w:rPr>
                <w:b/>
              </w:rPr>
              <w:t>Answer</w:t>
            </w:r>
          </w:p>
        </w:tc>
        <w:tc>
          <w:tcPr>
            <w:tcW w:w="3012" w:type="dxa"/>
            <w:tcBorders>
              <w:top w:val="nil"/>
              <w:left w:val="nil"/>
              <w:bottom w:val="nil"/>
              <w:right w:val="nil"/>
            </w:tcBorders>
          </w:tcPr>
          <w:p w:rsidR="00781152" w:rsidRPr="00515B24" w:rsidRDefault="00515B24" w:rsidP="00D51EE4">
            <w:pPr>
              <w:rPr>
                <w:b/>
              </w:rPr>
            </w:pPr>
            <w:r>
              <w:rPr>
                <w:b/>
              </w:rPr>
              <w:t xml:space="preserve">            </w:t>
            </w:r>
            <w:r w:rsidR="00781152" w:rsidRPr="00515B24">
              <w:rPr>
                <w:b/>
              </w:rPr>
              <w:t>Column 1</w:t>
            </w:r>
          </w:p>
        </w:tc>
        <w:tc>
          <w:tcPr>
            <w:tcW w:w="6660" w:type="dxa"/>
            <w:tcBorders>
              <w:top w:val="nil"/>
              <w:left w:val="nil"/>
              <w:bottom w:val="nil"/>
              <w:right w:val="nil"/>
            </w:tcBorders>
          </w:tcPr>
          <w:p w:rsidR="00781152" w:rsidRPr="00515B24" w:rsidRDefault="00515B24" w:rsidP="00D51EE4">
            <w:pPr>
              <w:rPr>
                <w:b/>
                <w:u w:val="single"/>
              </w:rPr>
            </w:pPr>
            <w:r w:rsidRPr="00515B24">
              <w:rPr>
                <w:b/>
              </w:rPr>
              <w:t xml:space="preserve">                         </w:t>
            </w:r>
            <w:r w:rsidR="00781152" w:rsidRPr="00515B24">
              <w:rPr>
                <w:b/>
                <w:u w:val="single"/>
              </w:rPr>
              <w:t>Column 2</w:t>
            </w:r>
          </w:p>
        </w:tc>
      </w:tr>
      <w:tr w:rsidR="00515B24" w:rsidTr="00B466CF">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781152"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Genetic drift</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515B24" w:rsidP="00781152">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 xml:space="preserve"> </w:t>
            </w:r>
            <w:r w:rsidR="00781152" w:rsidRPr="00515B24">
              <w:rPr>
                <w:rFonts w:ascii="Times New Roman" w:hAnsi="Times New Roman" w:cs="Times New Roman"/>
                <w:sz w:val="24"/>
                <w:szCs w:val="24"/>
              </w:rPr>
              <w:t>All genes in a population</w:t>
            </w:r>
          </w:p>
        </w:tc>
      </w:tr>
      <w:tr w:rsidR="00D51EE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781152"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Gradualism</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781152" w:rsidP="00781152">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Brief periods of change interrupt long stable periods</w:t>
            </w:r>
          </w:p>
        </w:tc>
      </w:tr>
      <w:tr w:rsidR="00D51EE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781152"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Natural selection</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781152" w:rsidP="00781152">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Changes in gene frequency in small populations</w:t>
            </w:r>
          </w:p>
        </w:tc>
      </w:tr>
      <w:tr w:rsidR="00D51EE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781152"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Punctuated</w:t>
            </w:r>
            <w:r w:rsidR="00D51EE4">
              <w:rPr>
                <w:rFonts w:ascii="Times New Roman" w:hAnsi="Times New Roman" w:cs="Times New Roman"/>
                <w:sz w:val="24"/>
                <w:szCs w:val="24"/>
              </w:rPr>
              <w:t xml:space="preserve"> </w:t>
            </w:r>
            <w:r w:rsidRPr="00515B24">
              <w:rPr>
                <w:rFonts w:ascii="Times New Roman" w:hAnsi="Times New Roman" w:cs="Times New Roman"/>
                <w:sz w:val="24"/>
                <w:szCs w:val="24"/>
              </w:rPr>
              <w:t>equilibrium</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781152" w:rsidP="00781152">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Darwin</w:t>
            </w:r>
          </w:p>
        </w:tc>
      </w:tr>
      <w:tr w:rsidR="00515B2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515B24"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Mass extinction</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515B24" w:rsidP="00515B24">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Determining age of fossils</w:t>
            </w:r>
            <w:r w:rsidR="00732F3D">
              <w:rPr>
                <w:rFonts w:ascii="Times New Roman" w:hAnsi="Times New Roman" w:cs="Times New Roman"/>
                <w:sz w:val="24"/>
                <w:szCs w:val="24"/>
              </w:rPr>
              <w:t xml:space="preserve"> using half-</w:t>
            </w:r>
            <w:proofErr w:type="spellStart"/>
            <w:r w:rsidR="00732F3D">
              <w:rPr>
                <w:rFonts w:ascii="Times New Roman" w:hAnsi="Times New Roman" w:cs="Times New Roman"/>
                <w:sz w:val="24"/>
                <w:szCs w:val="24"/>
              </w:rPr>
              <w:t>lifes</w:t>
            </w:r>
            <w:proofErr w:type="spellEnd"/>
          </w:p>
        </w:tc>
      </w:tr>
      <w:tr w:rsidR="00515B2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515B24"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Mutations</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515B24" w:rsidP="00515B24">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Gene or chromosome changes</w:t>
            </w:r>
          </w:p>
        </w:tc>
      </w:tr>
      <w:tr w:rsidR="00D51EE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515B24"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Gene pool</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732F3D" w:rsidP="00515B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732F3D">
              <w:rPr>
                <w:rFonts w:ascii="Times New Roman" w:hAnsi="Times New Roman" w:cs="Times New Roman"/>
                <w:sz w:val="24"/>
                <w:szCs w:val="24"/>
                <w:vertAlign w:val="superscript"/>
              </w:rPr>
              <w:t>2</w:t>
            </w:r>
            <w:r>
              <w:rPr>
                <w:rFonts w:ascii="Times New Roman" w:hAnsi="Times New Roman" w:cs="Times New Roman"/>
                <w:sz w:val="24"/>
                <w:szCs w:val="24"/>
              </w:rPr>
              <w:t xml:space="preserve"> + 2pq + q</w:t>
            </w:r>
            <w:r w:rsidRPr="00732F3D">
              <w:rPr>
                <w:rFonts w:ascii="Times New Roman" w:hAnsi="Times New Roman" w:cs="Times New Roman"/>
                <w:sz w:val="24"/>
                <w:szCs w:val="24"/>
                <w:vertAlign w:val="superscript"/>
              </w:rPr>
              <w:t>2</w:t>
            </w:r>
          </w:p>
        </w:tc>
      </w:tr>
      <w:tr w:rsidR="00D51EE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515B24"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Convergent evolution</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515B24" w:rsidP="00515B24">
            <w:pPr>
              <w:pStyle w:val="ListParagraph"/>
              <w:numPr>
                <w:ilvl w:val="0"/>
                <w:numId w:val="2"/>
              </w:numPr>
              <w:rPr>
                <w:rFonts w:ascii="Times New Roman" w:hAnsi="Times New Roman" w:cs="Times New Roman"/>
                <w:sz w:val="24"/>
                <w:szCs w:val="24"/>
              </w:rPr>
            </w:pPr>
            <w:r w:rsidRPr="00515B24">
              <w:rPr>
                <w:rFonts w:ascii="Times New Roman" w:hAnsi="Times New Roman" w:cs="Times New Roman"/>
                <w:sz w:val="24"/>
                <w:szCs w:val="24"/>
              </w:rPr>
              <w:t>Many species vanish at one time</w:t>
            </w:r>
          </w:p>
        </w:tc>
      </w:tr>
      <w:tr w:rsidR="00D51EE4" w:rsidTr="00D51EE4">
        <w:tc>
          <w:tcPr>
            <w:tcW w:w="1056" w:type="dxa"/>
            <w:tcBorders>
              <w:top w:val="nil"/>
              <w:left w:val="nil"/>
              <w:bottom w:val="nil"/>
              <w:right w:val="nil"/>
            </w:tcBorders>
          </w:tcPr>
          <w:p w:rsidR="00781152" w:rsidRPr="00515B24" w:rsidRDefault="00515B24">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781152" w:rsidRPr="00515B24" w:rsidRDefault="00515B24" w:rsidP="00515B24">
            <w:pPr>
              <w:pStyle w:val="ListParagraph"/>
              <w:numPr>
                <w:ilvl w:val="0"/>
                <w:numId w:val="3"/>
              </w:numPr>
              <w:rPr>
                <w:rFonts w:ascii="Times New Roman" w:hAnsi="Times New Roman" w:cs="Times New Roman"/>
                <w:sz w:val="24"/>
                <w:szCs w:val="24"/>
              </w:rPr>
            </w:pPr>
            <w:r w:rsidRPr="00515B24">
              <w:rPr>
                <w:rFonts w:ascii="Times New Roman" w:hAnsi="Times New Roman" w:cs="Times New Roman"/>
                <w:sz w:val="24"/>
                <w:szCs w:val="24"/>
              </w:rPr>
              <w:t>Radioactive dating</w:t>
            </w:r>
          </w:p>
          <w:p w:rsidR="00515B24" w:rsidRPr="00D51EE4" w:rsidRDefault="00515B24" w:rsidP="00515B24">
            <w:pPr>
              <w:pStyle w:val="ListParagraph"/>
              <w:ind w:left="360"/>
              <w:rPr>
                <w:rFonts w:ascii="Times New Roman" w:hAnsi="Times New Roman" w:cs="Times New Roman"/>
                <w:sz w:val="16"/>
                <w:szCs w:val="16"/>
              </w:rPr>
            </w:pPr>
          </w:p>
        </w:tc>
        <w:tc>
          <w:tcPr>
            <w:tcW w:w="6660" w:type="dxa"/>
            <w:tcBorders>
              <w:top w:val="nil"/>
              <w:left w:val="nil"/>
              <w:bottom w:val="nil"/>
              <w:right w:val="nil"/>
            </w:tcBorders>
          </w:tcPr>
          <w:p w:rsidR="00781152" w:rsidRPr="00515B24" w:rsidRDefault="00B466CF" w:rsidP="00515B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Changes occur gradually over time</w:t>
            </w:r>
          </w:p>
        </w:tc>
      </w:tr>
      <w:tr w:rsidR="00515B24" w:rsidTr="00D51EE4">
        <w:tc>
          <w:tcPr>
            <w:tcW w:w="1056" w:type="dxa"/>
            <w:tcBorders>
              <w:top w:val="nil"/>
              <w:left w:val="nil"/>
              <w:bottom w:val="nil"/>
              <w:right w:val="nil"/>
            </w:tcBorders>
          </w:tcPr>
          <w:p w:rsidR="00515B24" w:rsidRPr="00515B24" w:rsidRDefault="00515B24" w:rsidP="00923B5C">
            <w:pPr>
              <w:rPr>
                <w:rFonts w:ascii="Times New Roman" w:hAnsi="Times New Roman" w:cs="Times New Roman"/>
                <w:sz w:val="24"/>
                <w:szCs w:val="24"/>
              </w:rPr>
            </w:pPr>
            <w:r w:rsidRPr="00515B24">
              <w:rPr>
                <w:rFonts w:ascii="Times New Roman" w:hAnsi="Times New Roman" w:cs="Times New Roman"/>
                <w:sz w:val="24"/>
                <w:szCs w:val="24"/>
              </w:rPr>
              <w:t>_______</w:t>
            </w:r>
          </w:p>
        </w:tc>
        <w:tc>
          <w:tcPr>
            <w:tcW w:w="3012" w:type="dxa"/>
            <w:tcBorders>
              <w:top w:val="nil"/>
              <w:left w:val="nil"/>
              <w:bottom w:val="nil"/>
              <w:right w:val="nil"/>
            </w:tcBorders>
          </w:tcPr>
          <w:p w:rsidR="00515B24" w:rsidRPr="00515B24" w:rsidRDefault="00732F3D" w:rsidP="00923B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Hardy Weinberg Principle</w:t>
            </w:r>
          </w:p>
          <w:p w:rsidR="008C3765" w:rsidRPr="00732F3D" w:rsidRDefault="008C3765" w:rsidP="00732F3D">
            <w:pPr>
              <w:rPr>
                <w:rFonts w:ascii="Times New Roman" w:hAnsi="Times New Roman" w:cs="Times New Roman"/>
                <w:sz w:val="24"/>
                <w:szCs w:val="24"/>
              </w:rPr>
            </w:pPr>
          </w:p>
        </w:tc>
        <w:tc>
          <w:tcPr>
            <w:tcW w:w="6660" w:type="dxa"/>
            <w:tcBorders>
              <w:top w:val="nil"/>
              <w:left w:val="nil"/>
              <w:bottom w:val="nil"/>
              <w:right w:val="nil"/>
            </w:tcBorders>
          </w:tcPr>
          <w:p w:rsidR="00515B24" w:rsidRPr="00515B24" w:rsidRDefault="00CC7411" w:rsidP="00923B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00923B5C">
              <w:rPr>
                <w:rFonts w:ascii="Times New Roman" w:hAnsi="Times New Roman" w:cs="Times New Roman"/>
                <w:sz w:val="24"/>
                <w:szCs w:val="24"/>
              </w:rPr>
              <w:t>nrelated species become more alike</w:t>
            </w:r>
          </w:p>
        </w:tc>
      </w:tr>
    </w:tbl>
    <w:p w:rsidR="00515B24" w:rsidRPr="00700732" w:rsidRDefault="00D51EE4" w:rsidP="00923B5C">
      <w:pPr>
        <w:spacing w:after="0"/>
        <w:rPr>
          <w:b/>
          <w:i/>
          <w:sz w:val="24"/>
          <w:szCs w:val="24"/>
        </w:rPr>
      </w:pPr>
      <w:r w:rsidRPr="00700732">
        <w:rPr>
          <w:b/>
          <w:i/>
          <w:sz w:val="24"/>
          <w:szCs w:val="24"/>
        </w:rPr>
        <w:t xml:space="preserve">Part C: </w:t>
      </w:r>
      <w:r w:rsidR="00515B24" w:rsidRPr="00700732">
        <w:rPr>
          <w:b/>
          <w:i/>
          <w:sz w:val="24"/>
          <w:szCs w:val="24"/>
        </w:rPr>
        <w:t>Fill in the blanks.</w:t>
      </w:r>
    </w:p>
    <w:p w:rsidR="00515B24" w:rsidRDefault="00515B24" w:rsidP="008C3765">
      <w:pPr>
        <w:pStyle w:val="ListParagraph"/>
        <w:numPr>
          <w:ilvl w:val="0"/>
          <w:numId w:val="3"/>
        </w:numPr>
        <w:spacing w:after="0"/>
      </w:pPr>
      <w:r>
        <w:t>The members of a population have many different traits.  The traits that are the most helpful are those that have allowed the organism to _________________________________.</w:t>
      </w:r>
    </w:p>
    <w:p w:rsidR="00CC7411" w:rsidRPr="00CC7411" w:rsidRDefault="00CC7411" w:rsidP="00CC7411">
      <w:pPr>
        <w:pStyle w:val="ListParagraph"/>
        <w:spacing w:after="0"/>
        <w:ind w:left="360"/>
        <w:rPr>
          <w:rFonts w:ascii="Times New Roman" w:hAnsi="Times New Roman" w:cs="Times New Roman"/>
          <w:sz w:val="12"/>
          <w:szCs w:val="12"/>
        </w:rPr>
      </w:pPr>
    </w:p>
    <w:p w:rsidR="00515B24" w:rsidRDefault="00515B24" w:rsidP="008C3765">
      <w:pPr>
        <w:pStyle w:val="ListParagraph"/>
        <w:numPr>
          <w:ilvl w:val="0"/>
          <w:numId w:val="3"/>
        </w:numPr>
        <w:spacing w:after="0"/>
      </w:pPr>
      <w:r>
        <w:t>Another term for natural selection is _________________________________.</w:t>
      </w:r>
    </w:p>
    <w:p w:rsidR="00CC7411" w:rsidRPr="00CC7411" w:rsidRDefault="00CC7411" w:rsidP="00CC7411">
      <w:pPr>
        <w:pStyle w:val="ListParagraph"/>
        <w:spacing w:after="0"/>
        <w:ind w:left="360"/>
        <w:rPr>
          <w:rFonts w:ascii="Times New Roman" w:hAnsi="Times New Roman" w:cs="Times New Roman"/>
          <w:sz w:val="12"/>
          <w:szCs w:val="12"/>
        </w:rPr>
      </w:pPr>
    </w:p>
    <w:p w:rsidR="00CC7411" w:rsidRDefault="00515B24" w:rsidP="00CC7411">
      <w:pPr>
        <w:pStyle w:val="ListParagraph"/>
        <w:numPr>
          <w:ilvl w:val="0"/>
          <w:numId w:val="3"/>
        </w:numPr>
        <w:spacing w:after="0"/>
      </w:pPr>
      <w:r>
        <w:t xml:space="preserve">In general, </w:t>
      </w:r>
      <w:r w:rsidR="00D51EE4">
        <w:t>life evolved from very ____</w:t>
      </w:r>
      <w:r>
        <w:t>___________________living organisms to those that are more complex.</w:t>
      </w:r>
    </w:p>
    <w:p w:rsidR="00CC7411" w:rsidRPr="00CC7411" w:rsidRDefault="00CC7411" w:rsidP="00CC7411">
      <w:pPr>
        <w:spacing w:after="0"/>
        <w:rPr>
          <w:rFonts w:ascii="Times New Roman" w:hAnsi="Times New Roman" w:cs="Times New Roman"/>
          <w:sz w:val="12"/>
          <w:szCs w:val="12"/>
        </w:rPr>
      </w:pPr>
    </w:p>
    <w:p w:rsidR="00515B24" w:rsidRDefault="00515B24" w:rsidP="00515B24">
      <w:pPr>
        <w:pStyle w:val="ListParagraph"/>
        <w:numPr>
          <w:ilvl w:val="0"/>
          <w:numId w:val="3"/>
        </w:numPr>
        <w:spacing w:after="0"/>
      </w:pPr>
      <w:r>
        <w:t xml:space="preserve">As a population of living things becomes different from others of the same kind, it may evolve into new a </w:t>
      </w:r>
      <w:r w:rsidR="00923B5C">
        <w:t xml:space="preserve">new </w:t>
      </w:r>
      <w:r>
        <w:t>__________________________.</w:t>
      </w:r>
    </w:p>
    <w:p w:rsidR="00CC7411" w:rsidRPr="00CC7411" w:rsidRDefault="00CC7411" w:rsidP="00CC7411">
      <w:pPr>
        <w:pStyle w:val="ListParagraph"/>
        <w:spacing w:after="0"/>
        <w:ind w:left="360"/>
        <w:rPr>
          <w:rFonts w:ascii="Times New Roman" w:hAnsi="Times New Roman" w:cs="Times New Roman"/>
          <w:sz w:val="12"/>
          <w:szCs w:val="12"/>
        </w:rPr>
      </w:pPr>
    </w:p>
    <w:p w:rsidR="00515B24" w:rsidRDefault="00515B24" w:rsidP="00515B24">
      <w:pPr>
        <w:pStyle w:val="ListParagraph"/>
        <w:numPr>
          <w:ilvl w:val="0"/>
          <w:numId w:val="3"/>
        </w:numPr>
        <w:spacing w:after="0"/>
      </w:pPr>
      <w:r>
        <w:t>Because living things decay after they die, fossils are often made</w:t>
      </w:r>
      <w:r w:rsidR="00923B5C">
        <w:t xml:space="preserve"> of only the remaining ______</w:t>
      </w:r>
      <w:r>
        <w:t>_____ parts of the dead organism.</w:t>
      </w:r>
    </w:p>
    <w:p w:rsidR="00CC7411" w:rsidRPr="00CC7411" w:rsidRDefault="00CC7411" w:rsidP="00CC7411">
      <w:pPr>
        <w:spacing w:after="0"/>
        <w:rPr>
          <w:rFonts w:ascii="Times New Roman" w:hAnsi="Times New Roman" w:cs="Times New Roman"/>
          <w:sz w:val="12"/>
          <w:szCs w:val="12"/>
        </w:rPr>
      </w:pPr>
    </w:p>
    <w:p w:rsidR="00515B24" w:rsidRDefault="00515B24" w:rsidP="00515B24">
      <w:pPr>
        <w:pStyle w:val="ListParagraph"/>
        <w:numPr>
          <w:ilvl w:val="0"/>
          <w:numId w:val="3"/>
        </w:numPr>
        <w:spacing w:after="0"/>
      </w:pPr>
      <w:r>
        <w:t>Scientists can tell if different animals are related by looking at ____</w:t>
      </w:r>
      <w:bookmarkStart w:id="0" w:name="_GoBack"/>
      <w:bookmarkEnd w:id="0"/>
      <w:r>
        <w:t xml:space="preserve">____________________ structures in animals. </w:t>
      </w:r>
    </w:p>
    <w:p w:rsidR="00D51EE4" w:rsidRPr="00700732" w:rsidRDefault="00D51EE4" w:rsidP="00D51EE4">
      <w:pPr>
        <w:rPr>
          <w:b/>
          <w:i/>
          <w:sz w:val="24"/>
          <w:szCs w:val="24"/>
        </w:rPr>
      </w:pPr>
      <w:r w:rsidRPr="00700732">
        <w:rPr>
          <w:b/>
          <w:i/>
          <w:sz w:val="24"/>
          <w:szCs w:val="24"/>
        </w:rPr>
        <w:lastRenderedPageBreak/>
        <w:t>Part D: Match the terms in Column 1 with the correct definition or name in Column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8010"/>
        <w:gridCol w:w="2178"/>
      </w:tblGrid>
      <w:tr w:rsidR="00923B5C" w:rsidTr="00CC7411">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D51EE4">
            <w:pPr>
              <w:pStyle w:val="ListParagraph"/>
              <w:numPr>
                <w:ilvl w:val="0"/>
                <w:numId w:val="3"/>
              </w:numPr>
              <w:rPr>
                <w:rFonts w:ascii="Times New Roman" w:hAnsi="Times New Roman" w:cs="Times New Roman"/>
                <w:sz w:val="24"/>
                <w:szCs w:val="24"/>
              </w:rPr>
            </w:pPr>
            <w:r w:rsidRPr="00923B5C">
              <w:rPr>
                <w:rFonts w:ascii="Times New Roman" w:hAnsi="Times New Roman" w:cs="Times New Roman"/>
                <w:sz w:val="24"/>
                <w:szCs w:val="24"/>
              </w:rPr>
              <w:t>A living thing of the past, from which other things evolved</w:t>
            </w:r>
          </w:p>
        </w:tc>
        <w:tc>
          <w:tcPr>
            <w:tcW w:w="2178" w:type="dxa"/>
            <w:tcBorders>
              <w:left w:val="nil"/>
            </w:tcBorders>
          </w:tcPr>
          <w:p w:rsidR="00923B5C" w:rsidRPr="00923B5C" w:rsidRDefault="00CC7411" w:rsidP="00923B5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923B5C" w:rsidRPr="00923B5C">
              <w:rPr>
                <w:rFonts w:ascii="Times New Roman" w:hAnsi="Times New Roman" w:cs="Times New Roman"/>
                <w:sz w:val="24"/>
                <w:szCs w:val="24"/>
              </w:rPr>
              <w:t>dap</w:t>
            </w:r>
            <w:r w:rsidR="00923B5C">
              <w:rPr>
                <w:rFonts w:ascii="Times New Roman" w:hAnsi="Times New Roman" w:cs="Times New Roman"/>
                <w:sz w:val="24"/>
                <w:szCs w:val="24"/>
              </w:rPr>
              <w:t>t</w:t>
            </w:r>
            <w:r w:rsidR="00923B5C" w:rsidRPr="00923B5C">
              <w:rPr>
                <w:rFonts w:ascii="Times New Roman" w:hAnsi="Times New Roman" w:cs="Times New Roman"/>
                <w:sz w:val="24"/>
                <w:szCs w:val="24"/>
              </w:rPr>
              <w:t>ation</w:t>
            </w:r>
          </w:p>
        </w:tc>
      </w:tr>
      <w:tr w:rsidR="00923B5C" w:rsidTr="00CC7411">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923B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Pr="00923B5C">
              <w:rPr>
                <w:rFonts w:ascii="Times New Roman" w:hAnsi="Times New Roman" w:cs="Times New Roman"/>
                <w:sz w:val="24"/>
                <w:szCs w:val="24"/>
              </w:rPr>
              <w:t>process by which living things change over time</w:t>
            </w:r>
          </w:p>
        </w:tc>
        <w:tc>
          <w:tcPr>
            <w:tcW w:w="2178" w:type="dxa"/>
          </w:tcPr>
          <w:p w:rsidR="00923B5C" w:rsidRPr="00923B5C" w:rsidRDefault="00923B5C" w:rsidP="00CC7411">
            <w:pPr>
              <w:rPr>
                <w:rFonts w:ascii="Times New Roman" w:hAnsi="Times New Roman" w:cs="Times New Roman"/>
                <w:sz w:val="24"/>
                <w:szCs w:val="24"/>
              </w:rPr>
            </w:pPr>
            <w:r>
              <w:rPr>
                <w:rFonts w:ascii="Times New Roman" w:hAnsi="Times New Roman" w:cs="Times New Roman"/>
                <w:sz w:val="24"/>
                <w:szCs w:val="24"/>
              </w:rPr>
              <w:t xml:space="preserve">B. </w:t>
            </w:r>
            <w:r w:rsidRPr="00923B5C">
              <w:rPr>
                <w:rFonts w:ascii="Times New Roman" w:hAnsi="Times New Roman" w:cs="Times New Roman"/>
                <w:sz w:val="24"/>
                <w:szCs w:val="24"/>
              </w:rPr>
              <w:t xml:space="preserve"> </w:t>
            </w:r>
            <w:r w:rsidR="00CC7411" w:rsidRPr="00CC7411">
              <w:rPr>
                <w:rFonts w:ascii="Times New Roman" w:hAnsi="Times New Roman" w:cs="Times New Roman"/>
              </w:rPr>
              <w:t>N</w:t>
            </w:r>
            <w:r w:rsidRPr="00CC7411">
              <w:rPr>
                <w:rFonts w:ascii="Times New Roman" w:hAnsi="Times New Roman" w:cs="Times New Roman"/>
              </w:rPr>
              <w:t>atural selection</w:t>
            </w:r>
          </w:p>
        </w:tc>
      </w:tr>
      <w:tr w:rsidR="00923B5C" w:rsidTr="008C3765">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923B5C">
            <w:pPr>
              <w:pStyle w:val="ListParagraph"/>
              <w:numPr>
                <w:ilvl w:val="0"/>
                <w:numId w:val="3"/>
              </w:numPr>
              <w:rPr>
                <w:rFonts w:ascii="Times New Roman" w:hAnsi="Times New Roman" w:cs="Times New Roman"/>
                <w:sz w:val="24"/>
                <w:szCs w:val="24"/>
              </w:rPr>
            </w:pPr>
            <w:r w:rsidRPr="00923B5C">
              <w:rPr>
                <w:rFonts w:ascii="Times New Roman" w:hAnsi="Times New Roman" w:cs="Times New Roman"/>
                <w:sz w:val="24"/>
                <w:szCs w:val="24"/>
              </w:rPr>
              <w:t xml:space="preserve">Development </w:t>
            </w:r>
            <w:r w:rsidR="00700732">
              <w:rPr>
                <w:rFonts w:ascii="Times New Roman" w:hAnsi="Times New Roman" w:cs="Times New Roman"/>
                <w:sz w:val="24"/>
                <w:szCs w:val="24"/>
              </w:rPr>
              <w:t xml:space="preserve">of traits </w:t>
            </w:r>
            <w:r w:rsidRPr="00923B5C">
              <w:rPr>
                <w:rFonts w:ascii="Times New Roman" w:hAnsi="Times New Roman" w:cs="Times New Roman"/>
                <w:sz w:val="24"/>
                <w:szCs w:val="24"/>
              </w:rPr>
              <w:t>make an orga</w:t>
            </w:r>
            <w:r w:rsidR="00700732">
              <w:rPr>
                <w:rFonts w:ascii="Times New Roman" w:hAnsi="Times New Roman" w:cs="Times New Roman"/>
                <w:sz w:val="24"/>
                <w:szCs w:val="24"/>
              </w:rPr>
              <w:t xml:space="preserve">nism </w:t>
            </w:r>
            <w:r w:rsidR="008C3765">
              <w:rPr>
                <w:rFonts w:ascii="Times New Roman" w:hAnsi="Times New Roman" w:cs="Times New Roman"/>
                <w:sz w:val="24"/>
                <w:szCs w:val="24"/>
              </w:rPr>
              <w:t>better able to live in environment</w:t>
            </w:r>
          </w:p>
        </w:tc>
        <w:tc>
          <w:tcPr>
            <w:tcW w:w="2178" w:type="dxa"/>
          </w:tcPr>
          <w:p w:rsidR="00923B5C" w:rsidRPr="00923B5C" w:rsidRDefault="00CC7411" w:rsidP="00923B5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w:t>
            </w:r>
            <w:r w:rsidR="00923B5C">
              <w:rPr>
                <w:rFonts w:ascii="Times New Roman" w:hAnsi="Times New Roman" w:cs="Times New Roman"/>
                <w:sz w:val="24"/>
                <w:szCs w:val="24"/>
              </w:rPr>
              <w:t>pecies</w:t>
            </w:r>
          </w:p>
        </w:tc>
      </w:tr>
      <w:tr w:rsidR="00923B5C" w:rsidTr="008C3765">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923B5C">
            <w:pPr>
              <w:pStyle w:val="ListParagraph"/>
              <w:numPr>
                <w:ilvl w:val="0"/>
                <w:numId w:val="3"/>
              </w:numPr>
              <w:rPr>
                <w:rFonts w:ascii="Times New Roman" w:hAnsi="Times New Roman" w:cs="Times New Roman"/>
                <w:i/>
                <w:sz w:val="24"/>
                <w:szCs w:val="24"/>
              </w:rPr>
            </w:pPr>
            <w:r w:rsidRPr="00923B5C">
              <w:rPr>
                <w:rFonts w:ascii="Times New Roman" w:hAnsi="Times New Roman" w:cs="Times New Roman"/>
                <w:sz w:val="24"/>
                <w:szCs w:val="24"/>
              </w:rPr>
              <w:t>Chemicals joined together in a specific, consistent way</w:t>
            </w:r>
          </w:p>
        </w:tc>
        <w:tc>
          <w:tcPr>
            <w:tcW w:w="2178" w:type="dxa"/>
          </w:tcPr>
          <w:p w:rsidR="00923B5C" w:rsidRPr="00923B5C" w:rsidRDefault="00CC7411" w:rsidP="00923B5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w:t>
            </w:r>
            <w:r w:rsidR="00923B5C">
              <w:rPr>
                <w:rFonts w:ascii="Times New Roman" w:hAnsi="Times New Roman" w:cs="Times New Roman"/>
                <w:sz w:val="24"/>
                <w:szCs w:val="24"/>
              </w:rPr>
              <w:t xml:space="preserve">volution </w:t>
            </w:r>
          </w:p>
        </w:tc>
      </w:tr>
      <w:tr w:rsidR="00923B5C" w:rsidTr="008C3765">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923B5C">
            <w:pPr>
              <w:pStyle w:val="ListParagraph"/>
              <w:numPr>
                <w:ilvl w:val="0"/>
                <w:numId w:val="3"/>
              </w:numPr>
              <w:rPr>
                <w:rFonts w:ascii="Times New Roman" w:hAnsi="Times New Roman" w:cs="Times New Roman"/>
                <w:sz w:val="24"/>
                <w:szCs w:val="24"/>
              </w:rPr>
            </w:pPr>
            <w:r w:rsidRPr="00923B5C">
              <w:rPr>
                <w:rFonts w:ascii="Times New Roman" w:hAnsi="Times New Roman" w:cs="Times New Roman"/>
                <w:sz w:val="24"/>
                <w:szCs w:val="24"/>
              </w:rPr>
              <w:t>Group of living things that can mate with each other and produce young that can also produce young</w:t>
            </w:r>
          </w:p>
        </w:tc>
        <w:tc>
          <w:tcPr>
            <w:tcW w:w="2178" w:type="dxa"/>
          </w:tcPr>
          <w:p w:rsidR="00923B5C" w:rsidRPr="00923B5C" w:rsidRDefault="00CC7411" w:rsidP="00923B5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w:t>
            </w:r>
            <w:r w:rsidR="00923B5C" w:rsidRPr="00923B5C">
              <w:rPr>
                <w:rFonts w:ascii="Times New Roman" w:hAnsi="Times New Roman" w:cs="Times New Roman"/>
                <w:sz w:val="24"/>
                <w:szCs w:val="24"/>
              </w:rPr>
              <w:t>ossil</w:t>
            </w:r>
          </w:p>
        </w:tc>
      </w:tr>
      <w:tr w:rsidR="00923B5C" w:rsidTr="008C3765">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923B5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 </w:t>
            </w:r>
            <w:r w:rsidRPr="00923B5C">
              <w:rPr>
                <w:rFonts w:ascii="Times New Roman" w:hAnsi="Times New Roman" w:cs="Times New Roman"/>
                <w:sz w:val="24"/>
                <w:szCs w:val="24"/>
              </w:rPr>
              <w:t>process by which organisms with certain traits survive and reproduce</w:t>
            </w:r>
          </w:p>
        </w:tc>
        <w:tc>
          <w:tcPr>
            <w:tcW w:w="2178" w:type="dxa"/>
          </w:tcPr>
          <w:p w:rsidR="00923B5C" w:rsidRPr="00923B5C" w:rsidRDefault="00CC7411" w:rsidP="00923B5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w:t>
            </w:r>
            <w:r w:rsidR="00923B5C">
              <w:rPr>
                <w:rFonts w:ascii="Times New Roman" w:hAnsi="Times New Roman" w:cs="Times New Roman"/>
                <w:sz w:val="24"/>
                <w:szCs w:val="24"/>
              </w:rPr>
              <w:t>ncestor</w:t>
            </w:r>
          </w:p>
        </w:tc>
      </w:tr>
      <w:tr w:rsidR="00923B5C" w:rsidTr="008C3765">
        <w:tc>
          <w:tcPr>
            <w:tcW w:w="828" w:type="dxa"/>
          </w:tcPr>
          <w:p w:rsidR="00923B5C" w:rsidRPr="00163D79" w:rsidRDefault="008C3765" w:rsidP="00163D79">
            <w:pPr>
              <w:rPr>
                <w:rFonts w:ascii="Times New Roman" w:hAnsi="Times New Roman" w:cs="Times New Roman"/>
                <w:sz w:val="24"/>
                <w:szCs w:val="24"/>
              </w:rPr>
            </w:pPr>
            <w:r>
              <w:rPr>
                <w:rFonts w:ascii="Times New Roman" w:hAnsi="Times New Roman" w:cs="Times New Roman"/>
                <w:sz w:val="24"/>
                <w:szCs w:val="24"/>
              </w:rPr>
              <w:t>_____</w:t>
            </w:r>
          </w:p>
        </w:tc>
        <w:tc>
          <w:tcPr>
            <w:tcW w:w="8010" w:type="dxa"/>
          </w:tcPr>
          <w:p w:rsidR="00923B5C" w:rsidRPr="00923B5C" w:rsidRDefault="00923B5C" w:rsidP="00923B5C">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T</w:t>
            </w:r>
            <w:r w:rsidRPr="00923B5C">
              <w:rPr>
                <w:rFonts w:ascii="Times New Roman" w:hAnsi="Times New Roman" w:cs="Times New Roman"/>
                <w:sz w:val="24"/>
                <w:szCs w:val="24"/>
              </w:rPr>
              <w:t>he preserved remains or traces of a once-living thing</w:t>
            </w:r>
          </w:p>
        </w:tc>
        <w:tc>
          <w:tcPr>
            <w:tcW w:w="2178" w:type="dxa"/>
          </w:tcPr>
          <w:p w:rsidR="00923B5C" w:rsidRDefault="00163D79" w:rsidP="00923B5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00923B5C">
              <w:rPr>
                <w:rFonts w:ascii="Times New Roman" w:hAnsi="Times New Roman" w:cs="Times New Roman"/>
                <w:sz w:val="24"/>
                <w:szCs w:val="24"/>
              </w:rPr>
              <w:t>ompounds</w:t>
            </w:r>
          </w:p>
          <w:p w:rsidR="00163D79" w:rsidRDefault="00163D79" w:rsidP="00163D79">
            <w:pPr>
              <w:pStyle w:val="ListParagraph"/>
              <w:ind w:left="378"/>
              <w:rPr>
                <w:rFonts w:ascii="Times New Roman" w:hAnsi="Times New Roman" w:cs="Times New Roman"/>
                <w:sz w:val="24"/>
                <w:szCs w:val="24"/>
              </w:rPr>
            </w:pPr>
          </w:p>
          <w:p w:rsidR="00CC7411" w:rsidRPr="00923B5C" w:rsidRDefault="00CC7411" w:rsidP="00163D79">
            <w:pPr>
              <w:pStyle w:val="ListParagraph"/>
              <w:ind w:left="378"/>
              <w:rPr>
                <w:rFonts w:ascii="Times New Roman" w:hAnsi="Times New Roman" w:cs="Times New Roman"/>
                <w:sz w:val="24"/>
                <w:szCs w:val="24"/>
              </w:rPr>
            </w:pPr>
          </w:p>
        </w:tc>
      </w:tr>
    </w:tbl>
    <w:p w:rsidR="00163D79" w:rsidRPr="00700732" w:rsidRDefault="00700732" w:rsidP="00163D79">
      <w:pPr>
        <w:spacing w:after="120"/>
        <w:rPr>
          <w:b/>
          <w:i/>
          <w:sz w:val="24"/>
          <w:szCs w:val="24"/>
        </w:rPr>
      </w:pPr>
      <w:r>
        <w:rPr>
          <w:b/>
          <w:i/>
          <w:sz w:val="24"/>
          <w:szCs w:val="24"/>
        </w:rPr>
        <w:t xml:space="preserve">Part E: </w:t>
      </w:r>
      <w:r w:rsidR="00163D79" w:rsidRPr="00700732">
        <w:rPr>
          <w:b/>
          <w:i/>
          <w:sz w:val="24"/>
          <w:szCs w:val="24"/>
        </w:rPr>
        <w:t>Timeline of Life on Earth: The timeline below shows some of the physical events that have helpe</w:t>
      </w:r>
      <w:r w:rsidRPr="00700732">
        <w:rPr>
          <w:b/>
          <w:i/>
          <w:sz w:val="24"/>
          <w:szCs w:val="24"/>
        </w:rPr>
        <w:t xml:space="preserve">d to shape life on earth.  </w:t>
      </w:r>
      <w:r w:rsidR="009B199E">
        <w:rPr>
          <w:b/>
          <w:i/>
          <w:sz w:val="24"/>
          <w:szCs w:val="24"/>
        </w:rPr>
        <w:t>Fill in the missing life event of Earth</w:t>
      </w:r>
      <w:r w:rsidRPr="00700732">
        <w:rPr>
          <w:b/>
          <w:i/>
          <w:sz w:val="24"/>
          <w:szCs w:val="24"/>
        </w:rPr>
        <w:t>.</w:t>
      </w:r>
    </w:p>
    <w:tbl>
      <w:tblPr>
        <w:tblStyle w:val="TableGrid"/>
        <w:tblW w:w="0" w:type="auto"/>
        <w:tblLook w:val="04A0" w:firstRow="1" w:lastRow="0" w:firstColumn="1" w:lastColumn="0" w:noHBand="0" w:noVBand="1"/>
      </w:tblPr>
      <w:tblGrid>
        <w:gridCol w:w="1620"/>
        <w:gridCol w:w="7650"/>
      </w:tblGrid>
      <w:tr w:rsidR="008C3765" w:rsidRPr="00700732" w:rsidTr="009B199E">
        <w:trPr>
          <w:trHeight w:val="584"/>
        </w:trPr>
        <w:tc>
          <w:tcPr>
            <w:tcW w:w="1620" w:type="dxa"/>
          </w:tcPr>
          <w:p w:rsidR="008C3765" w:rsidRPr="009B199E" w:rsidRDefault="008C3765" w:rsidP="00732F3D">
            <w:pPr>
              <w:rPr>
                <w:rFonts w:ascii="Times New Roman" w:hAnsi="Times New Roman" w:cs="Times New Roman"/>
              </w:rPr>
            </w:pPr>
            <w:r w:rsidRPr="009B199E">
              <w:rPr>
                <w:rFonts w:ascii="Times New Roman" w:hAnsi="Times New Roman" w:cs="Times New Roman"/>
              </w:rPr>
              <w:t>4.</w:t>
            </w:r>
            <w:r w:rsidR="00732F3D">
              <w:rPr>
                <w:rFonts w:ascii="Times New Roman" w:hAnsi="Times New Roman" w:cs="Times New Roman"/>
              </w:rPr>
              <w:t>6</w:t>
            </w:r>
            <w:r w:rsidRPr="009B199E">
              <w:rPr>
                <w:rFonts w:ascii="Times New Roman" w:hAnsi="Times New Roman" w:cs="Times New Roman"/>
              </w:rPr>
              <w:t xml:space="preserve"> billion y/0</w:t>
            </w:r>
          </w:p>
        </w:tc>
        <w:tc>
          <w:tcPr>
            <w:tcW w:w="7650" w:type="dxa"/>
          </w:tcPr>
          <w:p w:rsidR="008C3765" w:rsidRPr="009B199E" w:rsidRDefault="008C3765" w:rsidP="008C3765">
            <w:pPr>
              <w:rPr>
                <w:rFonts w:ascii="Times New Roman" w:hAnsi="Times New Roman" w:cs="Times New Roman"/>
              </w:rPr>
            </w:pPr>
          </w:p>
        </w:tc>
      </w:tr>
      <w:tr w:rsidR="008C3765" w:rsidRPr="00700732" w:rsidTr="009B199E">
        <w:tc>
          <w:tcPr>
            <w:tcW w:w="1620" w:type="dxa"/>
          </w:tcPr>
          <w:p w:rsidR="008C3765" w:rsidRPr="009B199E" w:rsidRDefault="008C3765" w:rsidP="00163D79">
            <w:pPr>
              <w:rPr>
                <w:rFonts w:ascii="Times New Roman" w:hAnsi="Times New Roman" w:cs="Times New Roman"/>
              </w:rPr>
            </w:pPr>
            <w:r w:rsidRPr="009B199E">
              <w:rPr>
                <w:rFonts w:ascii="Times New Roman" w:hAnsi="Times New Roman" w:cs="Times New Roman"/>
              </w:rPr>
              <w:t>3.5 billion y/0</w:t>
            </w:r>
          </w:p>
        </w:tc>
        <w:tc>
          <w:tcPr>
            <w:tcW w:w="7650" w:type="dxa"/>
          </w:tcPr>
          <w:p w:rsidR="008C3765" w:rsidRPr="009B199E" w:rsidRDefault="008C3765" w:rsidP="009B199E">
            <w:pPr>
              <w:rPr>
                <w:rFonts w:ascii="Times New Roman" w:hAnsi="Times New Roman" w:cs="Times New Roman"/>
              </w:rPr>
            </w:pPr>
          </w:p>
          <w:p w:rsidR="009B199E" w:rsidRPr="009B199E" w:rsidRDefault="009B199E" w:rsidP="009B199E">
            <w:pPr>
              <w:rPr>
                <w:rFonts w:ascii="Times New Roman" w:hAnsi="Times New Roman" w:cs="Times New Roman"/>
              </w:rPr>
            </w:pPr>
          </w:p>
        </w:tc>
      </w:tr>
      <w:tr w:rsidR="008C3765" w:rsidRPr="00700732" w:rsidTr="009B199E">
        <w:tc>
          <w:tcPr>
            <w:tcW w:w="1620" w:type="dxa"/>
          </w:tcPr>
          <w:p w:rsidR="008C3765" w:rsidRPr="009B199E" w:rsidRDefault="008C3765" w:rsidP="00163D79">
            <w:pPr>
              <w:rPr>
                <w:rFonts w:ascii="Times New Roman" w:hAnsi="Times New Roman" w:cs="Times New Roman"/>
              </w:rPr>
            </w:pPr>
            <w:r w:rsidRPr="009B199E">
              <w:rPr>
                <w:rFonts w:ascii="Times New Roman" w:hAnsi="Times New Roman" w:cs="Times New Roman"/>
              </w:rPr>
              <w:t>1.5 billion y/0</w:t>
            </w:r>
          </w:p>
        </w:tc>
        <w:tc>
          <w:tcPr>
            <w:tcW w:w="7650" w:type="dxa"/>
          </w:tcPr>
          <w:p w:rsidR="008C3765" w:rsidRPr="009B199E" w:rsidRDefault="008C3765" w:rsidP="00163D79">
            <w:pPr>
              <w:rPr>
                <w:rFonts w:ascii="Times New Roman" w:hAnsi="Times New Roman" w:cs="Times New Roman"/>
              </w:rPr>
            </w:pPr>
          </w:p>
          <w:p w:rsidR="008C3765" w:rsidRPr="009B199E" w:rsidRDefault="008C3765" w:rsidP="00163D79">
            <w:pPr>
              <w:rPr>
                <w:rFonts w:ascii="Times New Roman" w:hAnsi="Times New Roman" w:cs="Times New Roman"/>
              </w:rPr>
            </w:pPr>
          </w:p>
        </w:tc>
      </w:tr>
      <w:tr w:rsidR="008C3765" w:rsidRPr="00700732" w:rsidTr="009B199E">
        <w:tc>
          <w:tcPr>
            <w:tcW w:w="1620" w:type="dxa"/>
          </w:tcPr>
          <w:p w:rsidR="008C3765" w:rsidRPr="009B199E" w:rsidRDefault="008C3765" w:rsidP="00163D79">
            <w:pPr>
              <w:rPr>
                <w:rFonts w:ascii="Times New Roman" w:hAnsi="Times New Roman" w:cs="Times New Roman"/>
              </w:rPr>
            </w:pPr>
            <w:r w:rsidRPr="009B199E">
              <w:rPr>
                <w:rFonts w:ascii="Times New Roman" w:hAnsi="Times New Roman" w:cs="Times New Roman"/>
              </w:rPr>
              <w:t>65 million y/0</w:t>
            </w:r>
          </w:p>
        </w:tc>
        <w:tc>
          <w:tcPr>
            <w:tcW w:w="7650" w:type="dxa"/>
          </w:tcPr>
          <w:p w:rsidR="008C3765" w:rsidRDefault="008C3765" w:rsidP="009B199E">
            <w:pPr>
              <w:rPr>
                <w:rFonts w:ascii="Times New Roman" w:hAnsi="Times New Roman" w:cs="Times New Roman"/>
              </w:rPr>
            </w:pPr>
          </w:p>
          <w:p w:rsidR="009B199E" w:rsidRPr="009B199E" w:rsidRDefault="009B199E" w:rsidP="009B199E">
            <w:pPr>
              <w:rPr>
                <w:rFonts w:ascii="Times New Roman" w:hAnsi="Times New Roman" w:cs="Times New Roman"/>
              </w:rPr>
            </w:pPr>
          </w:p>
        </w:tc>
      </w:tr>
      <w:tr w:rsidR="008C3765" w:rsidRPr="00700732" w:rsidTr="009B199E">
        <w:tc>
          <w:tcPr>
            <w:tcW w:w="1620" w:type="dxa"/>
          </w:tcPr>
          <w:p w:rsidR="008C3765" w:rsidRPr="009B199E" w:rsidRDefault="008C3765" w:rsidP="00163D79">
            <w:pPr>
              <w:rPr>
                <w:rFonts w:ascii="Times New Roman" w:hAnsi="Times New Roman" w:cs="Times New Roman"/>
              </w:rPr>
            </w:pPr>
            <w:r w:rsidRPr="009B199E">
              <w:rPr>
                <w:rFonts w:ascii="Times New Roman" w:hAnsi="Times New Roman" w:cs="Times New Roman"/>
              </w:rPr>
              <w:t>60 million y/0</w:t>
            </w:r>
          </w:p>
        </w:tc>
        <w:tc>
          <w:tcPr>
            <w:tcW w:w="7650" w:type="dxa"/>
          </w:tcPr>
          <w:p w:rsidR="008C3765" w:rsidRPr="009B199E" w:rsidRDefault="008C3765" w:rsidP="00163D79">
            <w:pPr>
              <w:rPr>
                <w:rFonts w:ascii="Times New Roman" w:hAnsi="Times New Roman" w:cs="Times New Roman"/>
              </w:rPr>
            </w:pPr>
            <w:r w:rsidRPr="009B199E">
              <w:rPr>
                <w:rFonts w:ascii="Times New Roman" w:hAnsi="Times New Roman" w:cs="Times New Roman"/>
              </w:rPr>
              <w:t>Birds and mammals become dominant on land.</w:t>
            </w:r>
          </w:p>
          <w:p w:rsidR="008C3765" w:rsidRPr="009B199E" w:rsidRDefault="008C3765" w:rsidP="00163D79">
            <w:pPr>
              <w:rPr>
                <w:rFonts w:ascii="Times New Roman" w:hAnsi="Times New Roman" w:cs="Times New Roman"/>
              </w:rPr>
            </w:pPr>
          </w:p>
        </w:tc>
      </w:tr>
      <w:tr w:rsidR="008C3765" w:rsidRPr="00700732" w:rsidTr="009B199E">
        <w:tc>
          <w:tcPr>
            <w:tcW w:w="1620" w:type="dxa"/>
          </w:tcPr>
          <w:p w:rsidR="008C3765" w:rsidRPr="009B199E" w:rsidRDefault="00356F88" w:rsidP="00163D79">
            <w:pPr>
              <w:rPr>
                <w:rFonts w:ascii="Times New Roman" w:hAnsi="Times New Roman" w:cs="Times New Roman"/>
              </w:rPr>
            </w:pPr>
            <w:r>
              <w:rPr>
                <w:rFonts w:ascii="Times New Roman" w:hAnsi="Times New Roman" w:cs="Times New Roman"/>
              </w:rPr>
              <w:t xml:space="preserve">36 </w:t>
            </w:r>
            <w:r w:rsidR="008C3765" w:rsidRPr="009B199E">
              <w:rPr>
                <w:rFonts w:ascii="Times New Roman" w:hAnsi="Times New Roman" w:cs="Times New Roman"/>
              </w:rPr>
              <w:t xml:space="preserve"> million y/0</w:t>
            </w:r>
          </w:p>
        </w:tc>
        <w:tc>
          <w:tcPr>
            <w:tcW w:w="7650" w:type="dxa"/>
          </w:tcPr>
          <w:p w:rsidR="008C3765" w:rsidRDefault="00732F3D" w:rsidP="009B199E">
            <w:pPr>
              <w:rPr>
                <w:rFonts w:ascii="Times New Roman" w:hAnsi="Times New Roman" w:cs="Times New Roman"/>
              </w:rPr>
            </w:pPr>
            <w:r>
              <w:rPr>
                <w:rFonts w:ascii="Times New Roman" w:hAnsi="Times New Roman" w:cs="Times New Roman"/>
              </w:rPr>
              <w:t>Diurnal primates arise</w:t>
            </w:r>
          </w:p>
          <w:p w:rsidR="009B199E" w:rsidRPr="009B199E" w:rsidRDefault="009B199E" w:rsidP="009B199E">
            <w:pPr>
              <w:rPr>
                <w:rFonts w:ascii="Times New Roman" w:hAnsi="Times New Roman" w:cs="Times New Roman"/>
              </w:rPr>
            </w:pPr>
          </w:p>
        </w:tc>
      </w:tr>
      <w:tr w:rsidR="00356F88" w:rsidRPr="00700732" w:rsidTr="009B199E">
        <w:tc>
          <w:tcPr>
            <w:tcW w:w="1620" w:type="dxa"/>
          </w:tcPr>
          <w:p w:rsidR="00356F88" w:rsidRDefault="00356F88" w:rsidP="00163D79">
            <w:pPr>
              <w:rPr>
                <w:rFonts w:ascii="Times New Roman" w:hAnsi="Times New Roman" w:cs="Times New Roman"/>
              </w:rPr>
            </w:pPr>
            <w:r>
              <w:rPr>
                <w:rFonts w:ascii="Times New Roman" w:hAnsi="Times New Roman" w:cs="Times New Roman"/>
              </w:rPr>
              <w:t xml:space="preserve">2 million y/o </w:t>
            </w:r>
          </w:p>
          <w:p w:rsidR="00356F88" w:rsidRPr="009B199E" w:rsidRDefault="00356F88" w:rsidP="00163D79">
            <w:pPr>
              <w:rPr>
                <w:rFonts w:ascii="Times New Roman" w:hAnsi="Times New Roman" w:cs="Times New Roman"/>
              </w:rPr>
            </w:pPr>
          </w:p>
        </w:tc>
        <w:tc>
          <w:tcPr>
            <w:tcW w:w="7650" w:type="dxa"/>
          </w:tcPr>
          <w:p w:rsidR="00356F88" w:rsidRDefault="00356F88" w:rsidP="009B199E">
            <w:pPr>
              <w:rPr>
                <w:rFonts w:ascii="Times New Roman" w:hAnsi="Times New Roman" w:cs="Times New Roman"/>
              </w:rPr>
            </w:pPr>
          </w:p>
        </w:tc>
      </w:tr>
      <w:tr w:rsidR="00732F3D" w:rsidRPr="00700732" w:rsidTr="009B199E">
        <w:tc>
          <w:tcPr>
            <w:tcW w:w="1620" w:type="dxa"/>
          </w:tcPr>
          <w:p w:rsidR="00732F3D" w:rsidRDefault="00732F3D" w:rsidP="00163D79">
            <w:pPr>
              <w:rPr>
                <w:rFonts w:ascii="Times New Roman" w:hAnsi="Times New Roman" w:cs="Times New Roman"/>
              </w:rPr>
            </w:pPr>
            <w:r>
              <w:rPr>
                <w:rFonts w:ascii="Times New Roman" w:hAnsi="Times New Roman" w:cs="Times New Roman"/>
              </w:rPr>
              <w:t>1.8 million y/o</w:t>
            </w:r>
          </w:p>
          <w:p w:rsidR="00732F3D" w:rsidRDefault="00732F3D" w:rsidP="00163D79">
            <w:pPr>
              <w:rPr>
                <w:rFonts w:ascii="Times New Roman" w:hAnsi="Times New Roman" w:cs="Times New Roman"/>
              </w:rPr>
            </w:pPr>
          </w:p>
        </w:tc>
        <w:tc>
          <w:tcPr>
            <w:tcW w:w="7650" w:type="dxa"/>
          </w:tcPr>
          <w:p w:rsidR="00732F3D" w:rsidRDefault="00732F3D" w:rsidP="009B199E">
            <w:pPr>
              <w:rPr>
                <w:rFonts w:ascii="Times New Roman" w:hAnsi="Times New Roman" w:cs="Times New Roman"/>
              </w:rPr>
            </w:pPr>
          </w:p>
        </w:tc>
      </w:tr>
      <w:tr w:rsidR="00356F88" w:rsidRPr="00700732" w:rsidTr="009B199E">
        <w:tc>
          <w:tcPr>
            <w:tcW w:w="1620" w:type="dxa"/>
          </w:tcPr>
          <w:p w:rsidR="00356F88" w:rsidRDefault="00732F3D" w:rsidP="00163D79">
            <w:pPr>
              <w:rPr>
                <w:rFonts w:ascii="Times New Roman" w:hAnsi="Times New Roman" w:cs="Times New Roman"/>
              </w:rPr>
            </w:pPr>
            <w:r>
              <w:rPr>
                <w:rFonts w:ascii="Times New Roman" w:hAnsi="Times New Roman" w:cs="Times New Roman"/>
              </w:rPr>
              <w:t>3</w:t>
            </w:r>
            <w:r w:rsidR="00356F88">
              <w:rPr>
                <w:rFonts w:ascii="Times New Roman" w:hAnsi="Times New Roman" w:cs="Times New Roman"/>
              </w:rPr>
              <w:t>00,000 y/o</w:t>
            </w:r>
          </w:p>
          <w:p w:rsidR="00356F88" w:rsidRDefault="00356F88" w:rsidP="00163D79">
            <w:pPr>
              <w:rPr>
                <w:rFonts w:ascii="Times New Roman" w:hAnsi="Times New Roman" w:cs="Times New Roman"/>
              </w:rPr>
            </w:pPr>
          </w:p>
        </w:tc>
        <w:tc>
          <w:tcPr>
            <w:tcW w:w="7650" w:type="dxa"/>
          </w:tcPr>
          <w:p w:rsidR="00356F88" w:rsidRDefault="00356F88" w:rsidP="009B199E">
            <w:pPr>
              <w:rPr>
                <w:rFonts w:ascii="Times New Roman" w:hAnsi="Times New Roman" w:cs="Times New Roman"/>
              </w:rPr>
            </w:pPr>
          </w:p>
        </w:tc>
      </w:tr>
      <w:tr w:rsidR="008C3765" w:rsidRPr="00700732" w:rsidTr="009B199E">
        <w:tc>
          <w:tcPr>
            <w:tcW w:w="1620" w:type="dxa"/>
          </w:tcPr>
          <w:p w:rsidR="008C3765" w:rsidRDefault="00732F3D" w:rsidP="00163D79">
            <w:pPr>
              <w:rPr>
                <w:rFonts w:ascii="Times New Roman" w:hAnsi="Times New Roman" w:cs="Times New Roman"/>
              </w:rPr>
            </w:pPr>
            <w:r>
              <w:rPr>
                <w:rFonts w:ascii="Times New Roman" w:hAnsi="Times New Roman" w:cs="Times New Roman"/>
              </w:rPr>
              <w:t>195,000 y/o</w:t>
            </w:r>
          </w:p>
          <w:p w:rsidR="00732F3D" w:rsidRPr="009B199E" w:rsidRDefault="00732F3D" w:rsidP="00163D79">
            <w:pPr>
              <w:rPr>
                <w:rFonts w:ascii="Times New Roman" w:hAnsi="Times New Roman" w:cs="Times New Roman"/>
              </w:rPr>
            </w:pPr>
          </w:p>
        </w:tc>
        <w:tc>
          <w:tcPr>
            <w:tcW w:w="7650" w:type="dxa"/>
          </w:tcPr>
          <w:p w:rsidR="008C3765" w:rsidRPr="009B199E" w:rsidRDefault="008C3765" w:rsidP="00732F3D">
            <w:pPr>
              <w:rPr>
                <w:rFonts w:ascii="Times New Roman" w:hAnsi="Times New Roman" w:cs="Times New Roman"/>
              </w:rPr>
            </w:pPr>
          </w:p>
        </w:tc>
      </w:tr>
    </w:tbl>
    <w:p w:rsidR="00D51EE4" w:rsidRPr="00700732" w:rsidRDefault="00D51EE4" w:rsidP="00163D79">
      <w:pPr>
        <w:spacing w:after="0"/>
        <w:rPr>
          <w:rFonts w:ascii="Times New Roman" w:hAnsi="Times New Roman" w:cs="Times New Roman"/>
        </w:rPr>
      </w:pPr>
    </w:p>
    <w:sectPr w:rsidR="00D51EE4" w:rsidRPr="00700732" w:rsidSect="00923B5C">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F5C"/>
    <w:multiLevelType w:val="hybridMultilevel"/>
    <w:tmpl w:val="78BE87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D1C12A7"/>
    <w:multiLevelType w:val="hybridMultilevel"/>
    <w:tmpl w:val="8FDC65B4"/>
    <w:lvl w:ilvl="0" w:tplc="6F50B980">
      <w:start w:val="4"/>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0F387DD3"/>
    <w:multiLevelType w:val="hybridMultilevel"/>
    <w:tmpl w:val="9F2C0886"/>
    <w:lvl w:ilvl="0" w:tplc="FBB61910">
      <w:start w:val="6"/>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995986"/>
    <w:multiLevelType w:val="hybridMultilevel"/>
    <w:tmpl w:val="8E3ADF60"/>
    <w:lvl w:ilvl="0" w:tplc="F040536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85C97"/>
    <w:multiLevelType w:val="hybridMultilevel"/>
    <w:tmpl w:val="E6BE8FBA"/>
    <w:lvl w:ilvl="0" w:tplc="04090015">
      <w:start w:val="3"/>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194359F9"/>
    <w:multiLevelType w:val="hybridMultilevel"/>
    <w:tmpl w:val="C25AA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D0DAA"/>
    <w:multiLevelType w:val="hybridMultilevel"/>
    <w:tmpl w:val="CE4CC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00632"/>
    <w:multiLevelType w:val="hybridMultilevel"/>
    <w:tmpl w:val="06D6A832"/>
    <w:lvl w:ilvl="0" w:tplc="9E76B27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14072"/>
    <w:multiLevelType w:val="hybridMultilevel"/>
    <w:tmpl w:val="E5E05C60"/>
    <w:lvl w:ilvl="0" w:tplc="FBB61910">
      <w:start w:val="6"/>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7AA20EE"/>
    <w:multiLevelType w:val="hybridMultilevel"/>
    <w:tmpl w:val="46301CAC"/>
    <w:lvl w:ilvl="0" w:tplc="FBB61910">
      <w:start w:val="6"/>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C4D69E3"/>
    <w:multiLevelType w:val="hybridMultilevel"/>
    <w:tmpl w:val="E5268828"/>
    <w:lvl w:ilvl="0" w:tplc="04090015">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nsid w:val="6D7D1E6F"/>
    <w:multiLevelType w:val="hybridMultilevel"/>
    <w:tmpl w:val="85C450B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F0D7096"/>
    <w:multiLevelType w:val="hybridMultilevel"/>
    <w:tmpl w:val="E88028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9"/>
  </w:num>
  <w:num w:numId="4">
    <w:abstractNumId w:val="6"/>
  </w:num>
  <w:num w:numId="5">
    <w:abstractNumId w:val="7"/>
  </w:num>
  <w:num w:numId="6">
    <w:abstractNumId w:val="8"/>
  </w:num>
  <w:num w:numId="7">
    <w:abstractNumId w:val="2"/>
  </w:num>
  <w:num w:numId="8">
    <w:abstractNumId w:val="5"/>
  </w:num>
  <w:num w:numId="9">
    <w:abstractNumId w:val="12"/>
  </w:num>
  <w:num w:numId="10">
    <w:abstractNumId w:val="1"/>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52"/>
    <w:rsid w:val="00163D79"/>
    <w:rsid w:val="00356F88"/>
    <w:rsid w:val="00515B24"/>
    <w:rsid w:val="00700732"/>
    <w:rsid w:val="00732F3D"/>
    <w:rsid w:val="00781152"/>
    <w:rsid w:val="008C3765"/>
    <w:rsid w:val="00923B5C"/>
    <w:rsid w:val="009B199E"/>
    <w:rsid w:val="00A90852"/>
    <w:rsid w:val="00AA6F11"/>
    <w:rsid w:val="00B466CF"/>
    <w:rsid w:val="00CC7411"/>
    <w:rsid w:val="00D25F1A"/>
    <w:rsid w:val="00D5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Windows User</cp:lastModifiedBy>
  <cp:revision>4</cp:revision>
  <dcterms:created xsi:type="dcterms:W3CDTF">2012-11-19T12:30:00Z</dcterms:created>
  <dcterms:modified xsi:type="dcterms:W3CDTF">2013-12-06T18:52:00Z</dcterms:modified>
</cp:coreProperties>
</file>